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NO NOS CANSEMOS, SABIENDO QUE SEGAREMOS</w:t>
      </w:r>
    </w:p>
    <w:p>
      <w:pPr>
        <w:spacing w:after="200"/>
        <w:jc w:val="center"/>
      </w:pPr>
      <w:r>
        <w:rPr>
          <w:i/>
          <w:color w:val="1F3B63"/>
          <w:sz w:val="24"/>
        </w:rPr>
        <w:t>GALATAS 6:9.</w:t>
      </w:r>
    </w:p>
    <w:p>
      <w:pPr>
        <w:spacing w:after="120" w:line="276" w:lineRule="auto"/>
        <w:ind w:firstLine="360"/>
        <w:jc w:val="both"/>
      </w:pPr>
      <w:r>
        <w:t>VIVIMOS EN TIEMPOS DIFÍCILES, PELIGROSOS Y ESTO HACE QUE MUCHOS SE DESANIMEN.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JESÚS NOS INVITA A VENIR A EL. MATEO 11:28-30.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LES REFIRIÓ UNA PARABOLA PARA NO DESMAYAR. LUCAS 18:1-8.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APÓSTOL PABLO ANIMA A NO DESFALLECER. II CORINTIOS 4:1, 6. II TESALONICENSES 3:13.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RECORDEMOS QUE EL DIABLO ANDA AL ACECHO. I PEDRO 5:8.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PARA PODER VENCER EL CANSANCIO, EL DESÁNIMO DEBEMOS DE: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RESISTIR AL DIABLO. SANTIAGO 4:7. I PEDRO 5:9.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ECHAR NUESTROS AFANES A DIOS. I PEDRO 5:7, SALMOS 55:22.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SER PACIENTE COMO EL LABRADOR. SANTIAGO 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RECORDAR QUE NUESTRO TRABAJO EN EL SEÑOR NO ES EN VANO. I CORINTIOS 15:58.</w:t>
      </w:r>
    </w:p>
    <w:p>
      <w:pPr>
        <w:spacing w:after="120" w:line="276" w:lineRule="auto"/>
        <w:ind w:firstLine="360"/>
        <w:jc w:val="both"/>
      </w:pPr>
      <w:r>
        <w:t>SEAMOS FIELES, NO DESMAYEMOS NI NOS DESCANSEMOS.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