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DAR FRUTOS</w:t>
      </w:r>
    </w:p>
    <w:p>
      <w:pPr>
        <w:spacing w:after="200"/>
        <w:jc w:val="center"/>
      </w:pPr>
      <w:r>
        <w:rPr>
          <w:i/>
          <w:color w:val="1F3B63"/>
          <w:sz w:val="24"/>
        </w:rPr>
        <w:t>JUAN 15:1-16.</w:t>
      </w:r>
    </w:p>
    <w:p>
      <w:pPr>
        <w:spacing w:after="120" w:line="276" w:lineRule="auto"/>
        <w:ind w:firstLine="360"/>
        <w:jc w:val="both"/>
      </w:pPr>
      <w:r>
        <w:t>JESÚS NOS ENSEÑA COMO DAR FRUTOS Y PODER CUMPLIR SU GOZO. JUAN 15:11. HAY GRAN GOZO CUANDO OBTENEMOS LOS RESULTADOS QUE DIOS DESEA.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LA FUENTE. JUAN 15:1. JESÚS ES LA VERDADERA VID SI PERMANECEMOS CONECTADOS A EL DAMOS MUCHOS FRUTOS.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CUIDADO. JUAN 15:1. NUESTRO PADRE CELESTIAL ES EL VIÑADOR, EL NOS POSEE Y CUIDA.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PODA. JUAN 15:2. DIOS QUITA TODO Y PODA NUESTRAS DEBILIDADES.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ASOCIACIÓN. JUAN 15:4. SOLO PODEMOS DAR FRUTOS CONECTADOS UNIDOS A EL. V.5.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PROMESA. JUAN 15:7. SI DEJAMOS QUE SU PALABRA MORE EN NOSOTROS EL PROMETE QUE NOS DARÁ LO QUE PEDIMOS.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PROPÓSITO. JUAN 15:8. DIOS NOS CREO PARA GLORIFICARLO Y DAR MUCHOS FRUTOS.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OBEDIENCIA. JUAN 15:10. DEBEMOS OBEDECER A DIOS, DEBEMOS PERMANECER EN EL, RECIBIR DE EL Y PRODUCIR PARA EL.</w:t>
      </w:r>
    </w:p>
    <w:p>
      <w:pPr>
        <w:spacing w:after="120" w:line="276" w:lineRule="auto"/>
        <w:ind w:firstLine="360"/>
        <w:jc w:val="both"/>
      </w:pPr>
      <w:r>
        <w:t>¿ESTAMOS CUMPLIENDO LO QUE DIOS NOS MANDA?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