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b/>
          <w:color w:val="1F3B63"/>
          <w:sz w:val="36"/>
        </w:rPr>
        <w:t>CALABAZAS SILVESTRES</w:t>
      </w:r>
    </w:p>
    <w:p>
      <w:pPr>
        <w:spacing w:after="120" w:line="276" w:lineRule="auto"/>
        <w:ind w:firstLine="360"/>
        <w:jc w:val="both"/>
      </w:pPr>
      <w:r>
        <w:t>“Y Eliseo volvió a Gilgal, y hubo escasez en la tierra; y los hijos de los profetas estaban sentados delante de él, y dijo a su siervo: Pon la olla grande y hierve el potaje para los hijos de los profetas. Y uno salió al campo a recoger hierbas, y encontró una vid silvestre, y recogió de ella calabazas silvestres hasta llenar su regazo, y vino y las desmenuzó en la olla del potaje, porque no las conocían. Entonces derramaron para que comieran los hombres. Y sucedió que mientras comían del potaje, gritaron y dijeron: Oh hombre de Dios, hay muerte en la olla. Y no pudieron comer de él. Pero él dijo: Entonces trae comida. Y lo echó en la olla; y dijo: Derrama para el pueblo, para que coman. Y no hubo daño en la olla” (II Reyes 4: 38-41).</w:t>
      </w:r>
    </w:p>
    <w:p>
      <w:pPr>
        <w:spacing w:after="120" w:line="276" w:lineRule="auto"/>
        <w:ind w:firstLine="360"/>
        <w:jc w:val="both"/>
      </w:pPr>
      <w:r>
        <w:t>En el relato anterior leemos acerca de alguien que enfermó a sus amigos con "calabazas silvestres" que había agregado al guiso. Como resultado, "no podían comer", es decir, se les prohibió comer por temor a más enfermedades y posiblemente a la muerte. Eliseo vino y los ayudó dándoles la cura para que "no hubiera ningún daño" en la olla.</w:t>
      </w:r>
    </w:p>
    <w:p>
      <w:pPr>
        <w:spacing w:after="120" w:line="276" w:lineRule="auto"/>
        <w:ind w:firstLine="360"/>
        <w:jc w:val="both"/>
      </w:pPr>
      <w:r>
        <w:t>Mientras leía este relato, me puse a pensar en las "calabazas silvestres" que tenemos hoy y el daño resultante que le hacen al pueblo de Dios. Consideremos algunas "calabazas silvestres" modernas y tomemos nota del remedio que Dios nos ha prescrito.</w:t>
      </w:r>
    </w:p>
    <w:p>
      <w:pPr>
        <w:spacing w:after="120" w:line="276" w:lineRule="auto"/>
        <w:ind w:firstLine="360"/>
        <w:jc w:val="both"/>
      </w:pPr>
      <w:r>
        <w:t>Algunas calabazas salvajes</w:t>
      </w:r>
    </w:p>
    <w:p>
      <w:pPr>
        <w:spacing w:after="120" w:line="276" w:lineRule="auto"/>
        <w:ind w:firstLine="360"/>
        <w:jc w:val="both"/>
      </w:pPr>
      <w:r>
        <w:t>Mientras estemos en este mundo, habrá quienes intentarán poner "calabazas silvestres" en el guiso. Algunas "calabazas silvestres" son meras sugerencias, pero hacen que otros cuestionen las palabras de Dios. Por ejemplo, cuando escuchamos a alguien decir: "¿Qué le pasa a ______?" o "No veo nada malo en ______..." en lugar de pedir autoridad divina positiva para esa práctica o enseñanza en particular; se ha introducido la "calabaza silvestre".</w:t>
      </w:r>
    </w:p>
    <w:p>
      <w:pPr>
        <w:spacing w:after="120" w:line="276" w:lineRule="auto"/>
        <w:ind w:firstLine="360"/>
        <w:jc w:val="both"/>
      </w:pPr>
      <w:r>
        <w:t>Sabemos esto porque establecemos la autoridad basada en un "Así dice el Señor" y no en "¿Qué tiene de malo?" Pedro dijo: “Si alguno habla, hable como las palabras de Dios” (I Pedro 4:11). Por lo tanto, mi discurso debe basarse en las declaraciones positivas de Dios, y no en el silencio de Dios, ni en mis opiniones sobre el tema. Cuando podamos aclarar esto en nuestra mente, habremos aprendido una lección que pocos en este mundo han aprendido.</w:t>
      </w:r>
    </w:p>
    <w:p>
      <w:pPr>
        <w:spacing w:after="120" w:line="276" w:lineRule="auto"/>
        <w:ind w:firstLine="360"/>
        <w:jc w:val="both"/>
      </w:pPr>
      <w:r>
        <w:t>Pablo dijo: “Y todo lo que hagáis, de palabra o de hecho, hacedlo todo en el nombre del Señor Jesús, dando gracias por él a Dios, el Padre” (Col. 3:17). Por lo tanto, mis palabras, así como mis acciones, deben estar basadas en la autoridad del Señor Jesucristo. ¡Su silencio no me permite hacer nada! Si creo que algo está “bien” o no, no tiene nada que ver con lo que Cristo ha autorizado. Un pensamiento subjetivo como "No veo nada malo en _____" es una "calabaza salvaje" que envenena el alma de un cristiano, ¡y envenena una iglesia local!</w:t>
      </w:r>
    </w:p>
    <w:p>
      <w:pPr>
        <w:spacing w:after="120" w:line="276" w:lineRule="auto"/>
        <w:ind w:firstLine="360"/>
        <w:jc w:val="both"/>
      </w:pPr>
      <w:r>
        <w:t>Otra "calabaza silvestre" que a veces se presenta es la sugerencia de que la iglesia del Señor es simplemente una denominación entre denominaciones. El mundo denominacional, por supuesto, trata de decir que somos como ellos. Sin embargo, incluso entre los "cristianos", algunos han sugerido que la iglesia de Cristo no es más que una denominación. Esto simplemente no es cierto.</w:t>
      </w:r>
    </w:p>
    <w:p>
      <w:pPr>
        <w:spacing w:after="120" w:line="276" w:lineRule="auto"/>
        <w:ind w:firstLine="360"/>
        <w:jc w:val="both"/>
      </w:pPr>
      <w:r>
        <w:t>La iglesia de Cristo fue fundada por Jesucristo mismo (Mat. 16:18). Él murió por ella y derramó su sangre para comprarla (Hechos 20:28; Efesios 5:25). Él es su cabeza (Colosenses 1:18). Él es el fundamento de la iglesia, la “principal piedra angular” (1 Cor. 3:11; 1 P. 2: 6-7). Él murió por ninguna otra iglesia, porque solo hay una que es Suya (Efesios 4: 4).</w:t>
      </w:r>
    </w:p>
    <w:p>
      <w:pPr>
        <w:spacing w:after="120" w:line="276" w:lineRule="auto"/>
        <w:ind w:firstLine="360"/>
        <w:jc w:val="both"/>
      </w:pPr>
      <w:r>
        <w:t>Con base en estas verdades, ¿cómo se puede decir que la iglesia del Señor es una denominación o es como todas las demás? La iglesia del Señor es única, ¡y es nuestra responsabilidad mantener las líneas que el Señor ha trazado!</w:t>
      </w:r>
    </w:p>
    <w:p>
      <w:pPr>
        <w:spacing w:after="120" w:line="276" w:lineRule="auto"/>
        <w:ind w:firstLine="360"/>
        <w:jc w:val="both"/>
      </w:pPr>
      <w:r>
        <w:t>Aún así, otros dicen que en tiempos cambiantes, el evangelio debe cambiar para adaptarse a la gente; o nuestro enfoque debe cambiar para "lograr que la gente escuche". No me opongo a usar métodos autorizados y variados como boletines, sitios web, blogs, artículos de periódicos, reuniones del evangelio, debates, programas de radio, programas de televisión, textos, tweets y similares para difundir el evangelio (Mat. 28:19; Marcos 16:15; II Timoteo 2: 2, 4: 2; etc.). Pero, esto NO es lo que estas personas quieren decir cuando dicen lo anterior.</w:t>
      </w:r>
    </w:p>
    <w:p>
      <w:pPr>
        <w:spacing w:after="120" w:line="276" w:lineRule="auto"/>
        <w:ind w:firstLine="360"/>
        <w:jc w:val="both"/>
      </w:pPr>
      <w:r>
        <w:t>Algunos hoy dicen que necesitamos algo además del evangelio para atraer a la gente. Pueden ser obras de teatro, parodias o dramas. Pueden ser salidas, “días especiales”, ventas de artículos usados, lavados de autos, equipos de pelota u otras cosas. Por alguna razón, hermanos, hemos perdido nuestra fe en el evangelio en el camino. Aunque muchos nunca dirían esto, sus acciones declaran lo que están pensando (Tito 1:16).</w:t>
      </w:r>
    </w:p>
    <w:p>
      <w:pPr>
        <w:spacing w:after="120" w:line="276" w:lineRule="auto"/>
        <w:ind w:firstLine="360"/>
        <w:jc w:val="both"/>
      </w:pPr>
      <w:r>
        <w:t>Necesitamos darnos cuenta de que el evangelio es tan poderoso como siempre. Pablo dijo: “No me avergüenzo del evangelio, porque es poder de Dios para salvación a todo aquel que cree; al judío primero, y también al griego. Porque en él la justicia de Dios se revela de fe en fe, como está escrito: Mas el justo vivirá por la fe” (Rom. 1: 16-17). ¿Podemos decir esto hoy y decirlo en serio? Me temo que hay mucha gente que piensa que el evangelio no tiene el poder que tenía antes. Este es un comentario triste sobre nosotros, ¡eso es seguro!</w:t>
      </w:r>
    </w:p>
    <w:p>
      <w:pPr>
        <w:spacing w:after="120" w:line="276" w:lineRule="auto"/>
        <w:ind w:firstLine="360"/>
        <w:jc w:val="both"/>
      </w:pPr>
      <w:r>
        <w:t>¡El evangelio es poderoso! Tiene el poder de convertir al más duro de los pecadores (I Tim. 1:15). Tiene el poder de arrebatarle a uno desde el punto del suicidio hasta vivir para Cristo (Hechos 16: 27-34). Tiene el poder de convencer a los predicadores de que sigan la verdad que una vez estuvieron empapados de falsas enseñanzas (Hechos 6: 7). Tiene el poder de salvar a todos los que vendrán humildemente y entregarán sus vidas a Cristo (Rom. 1: 16-17).</w:t>
      </w:r>
    </w:p>
    <w:p>
      <w:pPr>
        <w:spacing w:after="120" w:line="276" w:lineRule="auto"/>
        <w:ind w:firstLine="360"/>
        <w:jc w:val="both"/>
      </w:pPr>
      <w:r>
        <w:t>Sin embargo, cuando la gente dice que el evangelio debe cambiar porque los tiempos han cambiado, ¡están acusando a Dios Todopoderoso! Están diciendo que Su palabra no “[nos proporciona] enteramente para toda buena obra” (II Tim. 3: 16-17). ¡Están diciendo que Dios Todopoderoso no es capaz de darnos una Biblia, Su palabra, para resistir la prueba del tiempo! ¡Están diciendo que un Dios eterno no puede darnos una palabra eterna a seguir! Compare esto con el Salmo 119: 89; Mateo 24:35; y 1 Pedro 1:25!</w:t>
      </w:r>
    </w:p>
    <w:p>
      <w:pPr>
        <w:spacing w:after="120" w:line="276" w:lineRule="auto"/>
        <w:ind w:firstLine="360"/>
        <w:jc w:val="both"/>
      </w:pPr>
      <w:r>
        <w:t>Además, cuando la gente dice que necesitamos algo más para atraer a la gente además del evangelio, ¡esto es un insulto para todos los que quieran venir a Cristo! Quizás no lo hemos pensado de esta manera antes, pero cualquiera que diga que el evangelio no es suficiente para atraer a los jóvenes (o de cualquier edad) de hoy; y que necesitamos algún tipo de dispositivo para “traerlos aquí” y luego infiltrarles el evangelio; Están diciendo que la gente de hoy es demasiado estúpida para simplemente escuchar, creer y obedecer el evangelio como se hacía en el pasado. Piénsalo. (Continuará …)</w:t>
      </w:r>
    </w:p>
    <w:p>
      <w:pPr>
        <w:spacing w:before="160" w:after="40"/>
        <w:jc w:val="right"/>
      </w:pPr>
      <w:r>
        <w:rPr>
          <w:i/>
          <w:sz w:val="20"/>
        </w:rPr>
        <w:t>- Jarrod Jacobs, trad. del Ingles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