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color w:val="1F3B63"/>
          <w:sz w:val="36"/>
        </w:rPr>
        <w:t>EL PODER DE LA SALVACIÓN</w:t>
      </w:r>
    </w:p>
    <w:p>
      <w:pPr>
        <w:spacing w:after="120" w:line="276" w:lineRule="auto"/>
        <w:ind w:firstLine="360"/>
        <w:jc w:val="both"/>
      </w:pPr>
      <w:r>
        <w:t>(Cosecha Blanca)</w:t>
      </w:r>
    </w:p>
    <w:p>
      <w:pPr>
        <w:spacing w:after="120" w:line="276" w:lineRule="auto"/>
        <w:ind w:firstLine="360"/>
        <w:jc w:val="both"/>
      </w:pPr>
      <w:r>
        <w:t>Jn 4.27-42</w:t>
      </w:r>
    </w:p>
    <w:p>
      <w:pPr>
        <w:spacing w:after="120" w:line="276" w:lineRule="auto"/>
        <w:ind w:firstLine="360"/>
        <w:jc w:val="both"/>
      </w:pPr>
      <w:r>
        <w:t>El evangelio salva (Rom 1.16)</w:t>
      </w:r>
    </w:p>
    <w:p>
      <w:pPr>
        <w:spacing w:after="120" w:line="276" w:lineRule="auto"/>
        <w:ind w:firstLine="360"/>
        <w:jc w:val="both"/>
      </w:pPr>
      <w:r>
        <w:t>1Cor 1.18-21</w:t>
      </w:r>
    </w:p>
    <w:p>
      <w:pPr>
        <w:spacing w:after="120" w:line="276" w:lineRule="auto"/>
        <w:ind w:firstLine="360"/>
        <w:jc w:val="both"/>
      </w:pPr>
      <w:r>
        <w:t>Sant 1.21</w:t>
      </w:r>
    </w:p>
    <w:p>
      <w:pPr>
        <w:spacing w:after="120" w:line="276" w:lineRule="auto"/>
        <w:ind w:firstLine="360"/>
        <w:jc w:val="both"/>
      </w:pPr>
      <w:r>
        <w:t>1Tim 2.4</w:t>
      </w:r>
    </w:p>
    <w:p>
      <w:pPr>
        <w:spacing w:after="120" w:line="276" w:lineRule="auto"/>
        <w:ind w:firstLine="360"/>
        <w:jc w:val="both"/>
      </w:pPr>
      <w:r>
        <w:t>2Ped 3.9</w:t>
      </w:r>
    </w:p>
    <w:p>
      <w:pPr>
        <w:spacing w:after="120" w:line="276" w:lineRule="auto"/>
        <w:ind w:firstLine="360"/>
        <w:jc w:val="both"/>
      </w:pPr>
      <w:r>
        <w:t>El poder de salvación</w:t>
      </w:r>
    </w:p>
    <w:p>
      <w:pPr>
        <w:spacing w:after="120" w:line="276" w:lineRule="auto"/>
        <w:ind w:firstLine="360"/>
        <w:jc w:val="both"/>
      </w:pPr>
      <w:r>
        <w:t>No se condena alguien por venir al evangelio</w:t>
      </w:r>
    </w:p>
    <w:p>
      <w:pPr>
        <w:spacing w:after="120" w:line="276" w:lineRule="auto"/>
        <w:ind w:firstLine="360"/>
        <w:jc w:val="both"/>
      </w:pPr>
      <w:r>
        <w:t>Jn 3.16-17</w:t>
      </w:r>
    </w:p>
    <w:p>
      <w:pPr>
        <w:spacing w:after="120" w:line="276" w:lineRule="auto"/>
        <w:ind w:firstLine="360"/>
        <w:jc w:val="both"/>
      </w:pPr>
      <w:r>
        <w:t>Jn 12.44-47</w:t>
      </w:r>
    </w:p>
    <w:p>
      <w:pPr>
        <w:spacing w:after="120" w:line="276" w:lineRule="auto"/>
        <w:ind w:firstLine="360"/>
        <w:jc w:val="both"/>
      </w:pPr>
      <w:r>
        <w:t>Lc 19.10</w:t>
      </w:r>
    </w:p>
    <w:p>
      <w:pPr>
        <w:spacing w:after="120" w:line="276" w:lineRule="auto"/>
        <w:ind w:firstLine="360"/>
        <w:jc w:val="both"/>
      </w:pPr>
      <w:r>
        <w:t>1Jn 4.14</w:t>
      </w:r>
    </w:p>
    <w:p>
      <w:pPr>
        <w:spacing w:after="120" w:line="276" w:lineRule="auto"/>
        <w:ind w:firstLine="360"/>
        <w:jc w:val="both"/>
      </w:pPr>
      <w:r>
        <w:t>El hombre se condena como resultado del pecado</w:t>
      </w:r>
    </w:p>
    <w:p>
      <w:pPr>
        <w:spacing w:after="120" w:line="276" w:lineRule="auto"/>
        <w:ind w:firstLine="360"/>
        <w:jc w:val="both"/>
      </w:pPr>
      <w:r>
        <w:t>Mar 16.15-16</w:t>
      </w:r>
    </w:p>
    <w:p>
      <w:pPr>
        <w:spacing w:after="120" w:line="276" w:lineRule="auto"/>
        <w:ind w:firstLine="360"/>
        <w:jc w:val="both"/>
      </w:pPr>
      <w:r>
        <w:t>Jn 3.18</w:t>
      </w:r>
    </w:p>
    <w:p>
      <w:pPr>
        <w:spacing w:after="120" w:line="276" w:lineRule="auto"/>
        <w:ind w:firstLine="360"/>
        <w:jc w:val="both"/>
      </w:pPr>
      <w:r>
        <w:t>Rom 3.23</w:t>
      </w:r>
    </w:p>
    <w:p>
      <w:pPr>
        <w:spacing w:after="120" w:line="276" w:lineRule="auto"/>
        <w:ind w:firstLine="360"/>
        <w:jc w:val="both"/>
      </w:pPr>
      <w:r>
        <w:t>Rom 3.9-10</w:t>
      </w:r>
    </w:p>
    <w:p>
      <w:pPr>
        <w:spacing w:after="120" w:line="276" w:lineRule="auto"/>
        <w:ind w:firstLine="360"/>
        <w:jc w:val="both"/>
      </w:pPr>
      <w:r>
        <w:t>Rom 5.8</w:t>
      </w:r>
    </w:p>
    <w:p>
      <w:pPr>
        <w:spacing w:after="120" w:line="276" w:lineRule="auto"/>
        <w:ind w:firstLine="360"/>
        <w:jc w:val="both"/>
      </w:pPr>
      <w:r>
        <w:t>Rom 5.12</w:t>
      </w:r>
    </w:p>
    <w:p>
      <w:pPr>
        <w:spacing w:after="120" w:line="276" w:lineRule="auto"/>
        <w:ind w:firstLine="360"/>
        <w:jc w:val="both"/>
      </w:pPr>
      <w:r>
        <w:t>Rom 11.32</w:t>
      </w:r>
    </w:p>
    <w:p>
      <w:pPr>
        <w:spacing w:after="120" w:line="276" w:lineRule="auto"/>
        <w:ind w:firstLine="360"/>
        <w:jc w:val="both"/>
      </w:pPr>
      <w:r>
        <w:t>El evangelio salva al hombre</w:t>
      </w:r>
    </w:p>
    <w:p>
      <w:pPr>
        <w:spacing w:after="120" w:line="276" w:lineRule="auto"/>
        <w:ind w:firstLine="360"/>
        <w:jc w:val="both"/>
      </w:pPr>
      <w:r>
        <w:t>Esto hace nuestro deber más serio</w:t>
      </w:r>
    </w:p>
    <w:p>
      <w:pPr>
        <w:spacing w:after="120" w:line="276" w:lineRule="auto"/>
        <w:ind w:firstLine="360"/>
        <w:jc w:val="both"/>
      </w:pPr>
      <w:r>
        <w:t>Mat 28.18-20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