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RESURRECCIÓN DE JESUS</w:t>
      </w:r>
    </w:p>
    <w:p>
      <w:pPr>
        <w:spacing w:after="120" w:line="276" w:lineRule="auto"/>
        <w:ind w:firstLine="360"/>
        <w:jc w:val="both"/>
      </w:pPr>
      <w:r>
        <w:t>ES EL EVENTO MAS MARAVILLOSO GLORIOSO DE LA HUMANIDAD.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Jesus resucito el primer día de la semana. Mateo.28:1-10.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Si Cristo no hubiera resucitado estaríamos en pecados. I Corintios.15:14-17.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fue resucitado para nuestra justificación, salvación. Romanos.4:25.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Por medio de su resurrección podemos nacer de nuevo. I Pedro.1:3.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Para que pudiéramos ser convertidos de nuestras maldades. Hechos.3:26.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eso como hijos de Dios debemos reunirnos el primer día de la semana. Hechos.20:7.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Para conmemorar su muerte, sepultura y resurrección. I Corintios.11:23-26.</w:t>
      </w:r>
    </w:p>
    <w:p>
      <w:pPr>
        <w:spacing w:after="120" w:line="276" w:lineRule="auto"/>
        <w:ind w:firstLine="360"/>
        <w:jc w:val="both"/>
      </w:pPr>
      <w:r>
        <w:t>¿Lo estamos cumpliendo?</w:t>
      </w:r>
    </w:p>
    <w:p>
      <w:pPr>
        <w:spacing w:after="120" w:line="276" w:lineRule="auto"/>
        <w:ind w:firstLine="360"/>
        <w:jc w:val="both"/>
      </w:pPr>
      <w:r>
        <w:t>Demostremos que la resurrección de Cristo es el evento más maravilloso, glorioso al reunirnos para glorificarle, y alabarle.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