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INCREDULIDAD FRENTE A LA FE.</w:t>
      </w:r>
    </w:p>
    <w:p>
      <w:pPr>
        <w:spacing w:after="200"/>
        <w:jc w:val="center"/>
      </w:pPr>
      <w:r>
        <w:rPr>
          <w:i/>
          <w:color w:val="1F3B63"/>
          <w:sz w:val="24"/>
        </w:rPr>
        <w:t>NUMEROS.13:17-34.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envío de los espías. Números.13:17-24. Ellos fueron enviados a reconocer la tierra.</w:t>
      </w:r>
    </w:p>
    <w:p>
      <w:pPr>
        <w:spacing w:after="120" w:line="276" w:lineRule="auto"/>
        <w:ind w:firstLine="360"/>
        <w:jc w:val="both"/>
      </w:pPr>
      <w:r>
        <w:t>El testimonio de Dios les hubiera bastado. Leviticos.20:24; Deuteronomio.8:7-10. ¿Acaso Dios les mentiría? Claro que no. Muchas veces somos como Tomas. Juan.20:25. No andamos por fe. II Corintios.5:7.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El informe de la incredulidad. Números.13:31-33. No podremos combatir.</w:t>
      </w:r>
    </w:p>
    <w:p>
      <w:pPr>
        <w:spacing w:after="120" w:line="276" w:lineRule="auto"/>
        <w:ind w:firstLine="360"/>
        <w:jc w:val="both"/>
      </w:pPr>
      <w:r>
        <w:t>Aunque hallaron la tierra que Dios les había prometido dar. Números.13:27. Debemos confiar en Cristo. Juan.16:33; I Juan.5:4; I Corintios.10:13; II Pedro.2:9.</w:t>
      </w:r>
    </w:p>
    <w:p>
      <w:pPr>
        <w:spacing w:after="120" w:line="276" w:lineRule="auto"/>
        <w:ind w:firstLine="360"/>
        <w:jc w:val="both"/>
      </w:pPr>
      <w:r>
        <w:t>Pero tenemos que tener fe. Santiago.1:6.</w:t>
      </w:r>
    </w:p>
    <w:p>
      <w:pPr>
        <w:spacing w:after="120" w:line="276" w:lineRule="auto"/>
        <w:ind w:firstLine="360"/>
        <w:jc w:val="both"/>
      </w:pPr>
      <w:r>
        <w:t>Por haber dudado vagaron 40 años. Números.14:30, 33-35. Si dudamos nos perderemos eternamente. Apocalipsis.21:8.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informe de la fe. Números.13:30. Podemos conquistarla. Los dos espías tuvieron fe. Números.14:8-10.</w:t>
      </w:r>
    </w:p>
    <w:p>
      <w:pPr>
        <w:spacing w:after="120" w:line="276" w:lineRule="auto"/>
        <w:ind w:firstLine="360"/>
        <w:jc w:val="both"/>
      </w:pPr>
      <w:r>
        <w:t>Debemos tener fe para salvar nuestra alma. Hebreos.10:39; Mateo.24:13.</w:t>
      </w:r>
    </w:p>
    <w:p>
      <w:pPr>
        <w:spacing w:after="120" w:line="276" w:lineRule="auto"/>
        <w:ind w:firstLine="360"/>
        <w:jc w:val="both"/>
      </w:pPr>
      <w:r>
        <w:t>¿De cual de los dos grupos somos?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