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YO SE EN QUIEN HE CREIDO.</w:t>
      </w:r>
    </w:p>
    <w:p>
      <w:pPr>
        <w:spacing w:after="200"/>
        <w:jc w:val="center"/>
      </w:pPr>
      <w:r>
        <w:rPr>
          <w:i/>
          <w:color w:val="1F3B63"/>
          <w:sz w:val="24"/>
        </w:rPr>
        <w:t>II TIMOTEO.1:12.</w:t>
      </w:r>
    </w:p>
    <w:p>
      <w:pPr>
        <w:spacing w:after="120" w:line="276" w:lineRule="auto"/>
        <w:ind w:firstLine="360"/>
        <w:jc w:val="both"/>
      </w:pPr>
      <w:r>
        <w:t>El apostol Pablo estaba muy seguro convencido en quién habia creído.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 eso El no se avergonzaba de las prisiones. II Timoteo.1:8. Porque sabia por quién sufría. Mateo.5.10-12. ¿Nos avergonzamos por lo que sufrimos por Cristo?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Por eso El no fue rebelde a la visión. Hechos.9:4-5; 19-20. Y no le importaba su vida. Hechos.20:22-24. Ni las cosas que El tenía. Filipenses.3:4-8. Por qué El sabía que iba a recibir cien veces más. Mateo.19:29.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Pablo sabía que en El que había creído es poderoso. II Timoteo.1:12. Ese mismo poder que salvó a los jóvenes. Daniel.3:16-18; 20-26. He igual a Daniel de los leones. Daniel.6:16-23. Ese poder que resucitó a Jesucristo de entre los muertos. Efesios.1:19-21. Y que también trabaja en nosotros. I Pedro.1:5.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Pablo está seguro que en quién habia creído iba a guardar su depósito hasta el fin. II Timoteo.1:12. En El está seguro nuestro tesoro. Mateo.6:19-20. I Timoteo.6:19. Y nos pagará lo que nos prometió. Apocalipsis.2:10; II Timoteo.4:7-8. ¿Estamos nosotros convencidos en quién hemos creído?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