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AMOR LEAL</w:t>
      </w:r>
    </w:p>
    <w:p>
      <w:pPr>
        <w:spacing w:after="120" w:line="276" w:lineRule="auto"/>
        <w:ind w:firstLine="360"/>
        <w:jc w:val="both"/>
      </w:pPr>
      <w:r>
        <w:t>Jn 13:34-35; Rom 12:10; 13:21; 1Tes 4:9-10; 1Jn 4:7-8; 1Cor 10.</w:t>
      </w:r>
    </w:p>
    <w:p>
      <w:pPr>
        <w:spacing w:after="120" w:line="276" w:lineRule="auto"/>
        <w:ind w:firstLine="360"/>
        <w:jc w:val="both"/>
      </w:pPr>
      <w:r>
        <w:t>Jonatan valiente. David y Jonatan, el inicio. 1Sam 13:3, 6; 14:1-15. David responde a Goliat 17:19-58. Su amistad 18:1.</w:t>
      </w:r>
    </w:p>
    <w:p>
      <w:pPr>
        <w:spacing w:after="120" w:line="276" w:lineRule="auto"/>
        <w:ind w:firstLine="360"/>
        <w:jc w:val="both"/>
      </w:pPr>
      <w:r>
        <w:t>Obstáculos para la amistad de ellos: La envidia 18:6-9. Presión familiar 20:30. Espíritu competitivo 20:31. Quiere ser rey, Dios ya lo quitó.</w:t>
      </w:r>
    </w:p>
    <w:p>
      <w:pPr>
        <w:spacing w:after="120" w:line="276" w:lineRule="auto"/>
        <w:ind w:firstLine="360"/>
        <w:jc w:val="both"/>
      </w:pPr>
      <w:r>
        <w:t>Atributos de amor hermanable. 1Sam 18:1-3; 20:14-17. Valorar más que uno mismo 1Sam 18:4. Protección a otros 1Sam 19:1-3. Justicia 1Sam 19:4-7. Simpatía y muestras de afecto 1Sam 20:41-42. Refuerzo y estabilidad 1Sam 23:15-18. Verdad perdida 2Sam 1:17-27.</w:t>
      </w:r>
    </w:p>
    <w:p>
      <w:pPr>
        <w:spacing w:after="120" w:line="276" w:lineRule="auto"/>
        <w:ind w:firstLine="360"/>
        <w:jc w:val="both"/>
      </w:pPr>
      <w:r>
        <w:t>Un contraste de Saúl y Jonatan 2Sam 3. 1Jn 4:11.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