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UN PASO A LA VEZ</w:t>
      </w:r>
    </w:p>
    <w:p>
      <w:pPr>
        <w:spacing w:after="120" w:line="276" w:lineRule="auto"/>
        <w:ind w:firstLine="360"/>
        <w:jc w:val="both"/>
      </w:pPr>
      <w:r>
        <w:t>El tema de alcohólicos anónimos: instruido de no mirar atrás a la vida malgastada. Los cristianos viven el presente; las tragedias, en el pasado.</w:t>
      </w:r>
    </w:p>
    <w:p>
      <w:pPr>
        <w:spacing w:after="120" w:line="276" w:lineRule="auto"/>
        <w:ind w:firstLine="360"/>
        <w:jc w:val="both"/>
      </w:pPr>
      <w:r>
        <w:t>Tito 2:11-14 tiempo presente v.12; futuro v.13; pasado v.14.</w:t>
      </w:r>
    </w:p>
    <w:p>
      <w:pPr>
        <w:spacing w:after="120" w:line="276" w:lineRule="auto"/>
        <w:ind w:firstLine="360"/>
        <w:jc w:val="both"/>
      </w:pPr>
      <w:r>
        <w:t>1Ts 1:9-10 ídolo en el pasado, presente sirviendo a Dios, qué esperar en el futuro.</w:t>
      </w:r>
    </w:p>
    <w:p>
      <w:pPr>
        <w:spacing w:after="120" w:line="276" w:lineRule="auto"/>
        <w:ind w:firstLine="360"/>
        <w:jc w:val="both"/>
      </w:pPr>
      <w:r>
        <w:t>1Cor 11:26 presente a menudo, pasado proclaman la muerte, futuro hasta su venida.</w:t>
      </w:r>
    </w:p>
    <w:p>
      <w:pPr>
        <w:spacing w:after="120" w:line="276" w:lineRule="auto"/>
        <w:ind w:firstLine="360"/>
        <w:jc w:val="both"/>
      </w:pPr>
      <w:r>
        <w:t>Mat 6:11-13 presente el pan diario, pasado perdónanos nuestros pecados, no nos dejes caer en tentación.</w:t>
      </w:r>
    </w:p>
    <w:p>
      <w:pPr>
        <w:spacing w:after="120" w:line="276" w:lineRule="auto"/>
        <w:ind w:firstLine="360"/>
        <w:jc w:val="both"/>
      </w:pPr>
      <w:r>
        <w:t>La dependencia para necesidades Lc 11:13. Recordar y pedir cada día. Muchos piensan que pueden cuidar de sí mismos Sal 100:3.</w:t>
      </w:r>
    </w:p>
    <w:p>
      <w:pPr>
        <w:spacing w:after="120" w:line="276" w:lineRule="auto"/>
        <w:ind w:firstLine="360"/>
        <w:jc w:val="both"/>
      </w:pPr>
      <w:r>
        <w:t>Tratando con dificultades Mat 6:26-34. Dios cuida de los animales, El cuida de ti. Cada día tiene sus propios problemas. Sal 37:25.</w:t>
      </w:r>
    </w:p>
    <w:p>
      <w:pPr>
        <w:spacing w:after="120" w:line="276" w:lineRule="auto"/>
        <w:ind w:firstLine="360"/>
        <w:jc w:val="both"/>
      </w:pPr>
      <w:r>
        <w:t>Nuestro servicio espiritual: Pasando las vacaciones con el Señor. Lc 9:23. Mar 6:31. El descanso es necesario pero el tiempo es siempre del Señor. El hombre tiene cargas diarias, no trabaja varios días a la vez.</w:t>
      </w:r>
    </w:p>
    <w:p>
      <w:pPr>
        <w:spacing w:after="120" w:line="276" w:lineRule="auto"/>
        <w:ind w:firstLine="360"/>
        <w:jc w:val="both"/>
      </w:pPr>
      <w:r>
        <w:t>Ira progresiva Ef 4:26, 27. Es más fácil limpiar a diario que después de un mes.</w:t>
      </w:r>
    </w:p>
    <w:p>
      <w:pPr>
        <w:spacing w:after="120" w:line="276" w:lineRule="auto"/>
        <w:ind w:firstLine="360"/>
        <w:jc w:val="both"/>
      </w:pPr>
      <w:r>
        <w:t>Cada parte en pleito es mandada a dar el primer paso. Mat 5:23-24. Mat 18:15-17. La nobleza de Dios Hech 17:10-11.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