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COMPLETA MI GOZO</w:t>
      </w:r>
    </w:p>
    <w:p>
      <w:pPr>
        <w:spacing w:after="120" w:line="276" w:lineRule="auto"/>
        <w:ind w:firstLine="360"/>
        <w:jc w:val="both"/>
      </w:pPr>
      <w:r>
        <w:t>FILIPENSES 2:2. PABLO QUERIA TENER SU GOZO COMPLETO EN LOS HERMANOS DE FILIPO. PARA HACERLO TENIAN QUE SER: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DEL MISMO SENTIR. FILIPENSES 2:2. TENEMOS QUE TENER EL MISMO SENTIR. ROMANOS 12:16. SIENDO COMPASIVOS, FRATERNALES, MISERICORDIOSOS, DE ESPIRITU HUMILDE. I PEDRO 3:8.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CONSERVANDO EL MISMO AMOR. FILIPENSES 2:2. DEBIAN DE COMPLETAR EL GOZO DE PABLO TENIENDO EL MISMO AMOR UNOS A OTROS. DEBIAN DE PRACTICARLO. I TESALONICENSES 4:9-10. DEBERIAN DE SER SIN HIPOCRESIA. ROMANOS 12:9. DE HECHOS NO DE PALABRAS. I JUAN 3:18.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UNIDOS EN ESPIRITU. FILIPENSES 2:2. LA UNIDAD ES MUY IMPORTANTE. JUAN 17:21-23.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DEDICADOS A UN MISMO PROPOSITO. FILIPENSES 2:2. TODOS DEBEMOS TENER LA MISMA MENTE EN CUANTO AL MISMO PROPOSITO. SI TENEMOS DISTINTOS PROPOSITOS NO VAMOS A ESTAR UNIDOS. I TIMOTEO 1:5. CUANDO NOS DESVIAMOS NOS APARTAMOS. V.6. POR ESO NO DEBEMOS PENSAR MAS ALLÁ DE LO QUE ESTA ESCRITO. I CORINTIOS 4:6.</w:t>
      </w:r>
    </w:p>
    <w:p>
      <w:pPr>
        <w:spacing w:after="120" w:line="276" w:lineRule="auto"/>
        <w:ind w:firstLine="360"/>
        <w:jc w:val="both"/>
      </w:pPr>
      <w:r>
        <w:t>COMPLETEMOS TAMBIEN EL GOZO DE PABLO Y DE DIOS SIENDO DEL MISMO SENTIR, TENIENDO EL MISMO AMOR, UNIDOS EN ESPIRITU, TENIENDO UN MISMO PROPOSITO.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