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LA PANDEMIA DEL CORONAVIRUS</w:t>
      </w:r>
    </w:p>
    <w:p>
      <w:pPr>
        <w:spacing w:after="120" w:line="276" w:lineRule="auto"/>
        <w:ind w:firstLine="360"/>
        <w:jc w:val="both"/>
      </w:pPr>
      <w:r>
        <w:t>EL MUNDO ESTÁ ATEMORIZADO POR ESTA TERRIBLE ENFERMEDAD. PERO EL CRISTIANO: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No debe de inquietarse. I Tesalonicenses 3:3.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No debemos de afanarnos por nada. Filipenses 4:6.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Debemos echar todas nuestras preocupaciones a Dios. I Pedro 5:7.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Todas las cosas cooperan para bien. Romanos 8:28.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No debemos de tener temor. Salmos 91:5-6, 46:2-3.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El temor solo debe ser a Dios. Mateo 10:28.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Lo que debemos de hacer es permanecer tranquilos confiando en Dios siendo fieles. Apocalipsis 2:10.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Estemos libres de preocupaciones hermanos. I Corintios 7:32.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Ya que toda tribulación es pasajera. II Corintios 4:17.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Confiemos en Dios y no estemos atemorizados como el mundo está ahorita.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